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AADB" w14:textId="77777777" w:rsidR="00425BF7" w:rsidRPr="00ED49F8" w:rsidRDefault="004F496B" w:rsidP="00ED49F8">
      <w:pPr>
        <w:spacing w:after="0"/>
        <w:jc w:val="center"/>
        <w:rPr>
          <w:rFonts w:cs="Arial"/>
          <w:b/>
          <w:caps/>
          <w:color w:val="000000" w:themeColor="text1"/>
          <w:sz w:val="32"/>
          <w:szCs w:val="32"/>
        </w:rPr>
      </w:pPr>
      <w:r w:rsidRPr="00ED49F8">
        <w:rPr>
          <w:rFonts w:cs="Arial"/>
          <w:b/>
          <w:caps/>
          <w:color w:val="000000" w:themeColor="text1"/>
          <w:sz w:val="32"/>
          <w:szCs w:val="32"/>
        </w:rPr>
        <w:t>Evriholder Products debuts</w:t>
      </w:r>
    </w:p>
    <w:p w14:paraId="5BE55678" w14:textId="267FE658" w:rsidR="004F496B" w:rsidRDefault="00C10703" w:rsidP="00ED49F8">
      <w:pPr>
        <w:spacing w:after="0"/>
        <w:jc w:val="center"/>
        <w:rPr>
          <w:rFonts w:cs="Arial"/>
          <w:b/>
          <w:caps/>
          <w:color w:val="000000" w:themeColor="text1"/>
          <w:sz w:val="32"/>
          <w:szCs w:val="32"/>
        </w:rPr>
      </w:pPr>
      <w:r>
        <w:rPr>
          <w:rFonts w:cs="Arial"/>
          <w:b/>
          <w:caps/>
          <w:color w:val="000000" w:themeColor="text1"/>
          <w:sz w:val="32"/>
          <w:szCs w:val="32"/>
        </w:rPr>
        <w:t>Kitchen Spaces</w:t>
      </w:r>
      <w:r w:rsidRPr="00C10703">
        <w:rPr>
          <w:rFonts w:cs="Arial"/>
          <w:b/>
          <w:caps/>
          <w:color w:val="000000" w:themeColor="text1"/>
          <w:sz w:val="32"/>
          <w:szCs w:val="32"/>
          <w:vertAlign w:val="superscript"/>
        </w:rPr>
        <w:t>™</w:t>
      </w:r>
      <w:r>
        <w:rPr>
          <w:rFonts w:cs="Arial"/>
          <w:b/>
          <w:caps/>
          <w:color w:val="000000" w:themeColor="text1"/>
          <w:sz w:val="32"/>
          <w:szCs w:val="32"/>
        </w:rPr>
        <w:t xml:space="preserve"> Refrigerator organizers</w:t>
      </w:r>
    </w:p>
    <w:p w14:paraId="147BA49C" w14:textId="341F500F" w:rsidR="00ED49F8" w:rsidRPr="00ED49F8" w:rsidRDefault="00ED49F8" w:rsidP="00ED49F8">
      <w:pPr>
        <w:spacing w:after="0"/>
        <w:jc w:val="center"/>
        <w:rPr>
          <w:rFonts w:cs="Arial"/>
          <w:b/>
          <w:caps/>
          <w:color w:val="000000" w:themeColor="text1"/>
          <w:sz w:val="32"/>
          <w:szCs w:val="32"/>
        </w:rPr>
      </w:pPr>
    </w:p>
    <w:p w14:paraId="08331B4E" w14:textId="7DA9C9C0" w:rsidR="004F496B" w:rsidRDefault="004F496B" w:rsidP="00ED49F8">
      <w:pPr>
        <w:spacing w:line="276" w:lineRule="auto"/>
        <w:rPr>
          <w:color w:val="000000" w:themeColor="text1"/>
        </w:rPr>
      </w:pPr>
      <w:r w:rsidRPr="00ED49F8">
        <w:rPr>
          <w:rFonts w:cs="Arial"/>
          <w:b/>
          <w:caps/>
          <w:color w:val="000000" w:themeColor="text1"/>
        </w:rPr>
        <w:t>ANAHEIM, CA</w:t>
      </w:r>
      <w:r w:rsidRPr="00ED49F8">
        <w:rPr>
          <w:rFonts w:cs="Arial"/>
          <w:b/>
          <w:color w:val="000000" w:themeColor="text1"/>
        </w:rPr>
        <w:t xml:space="preserve">, </w:t>
      </w:r>
      <w:r w:rsidR="00C10703">
        <w:rPr>
          <w:rFonts w:cs="Arial"/>
          <w:color w:val="000000" w:themeColor="text1"/>
        </w:rPr>
        <w:t>March 18, 2017</w:t>
      </w:r>
      <w:r w:rsidR="00ED31DF" w:rsidRPr="00ED49F8">
        <w:rPr>
          <w:rFonts w:cs="Arial"/>
          <w:b/>
          <w:color w:val="000000" w:themeColor="text1"/>
        </w:rPr>
        <w:t xml:space="preserve"> </w:t>
      </w:r>
      <w:r w:rsidRPr="00ED49F8">
        <w:rPr>
          <w:rFonts w:cs="Arial"/>
          <w:b/>
          <w:color w:val="000000" w:themeColor="text1"/>
        </w:rPr>
        <w:t xml:space="preserve">– </w:t>
      </w:r>
      <w:r w:rsidRPr="00ED49F8">
        <w:rPr>
          <w:rFonts w:cs="Arial"/>
          <w:color w:val="000000" w:themeColor="text1"/>
        </w:rPr>
        <w:t xml:space="preserve">Evriholder Products is proud to introduce </w:t>
      </w:r>
      <w:r w:rsidR="006B1F54">
        <w:rPr>
          <w:rFonts w:cs="Arial"/>
          <w:color w:val="000000" w:themeColor="text1"/>
        </w:rPr>
        <w:t>our</w:t>
      </w:r>
      <w:r w:rsidRPr="00ED49F8">
        <w:rPr>
          <w:rFonts w:cs="Arial"/>
          <w:color w:val="000000" w:themeColor="text1"/>
        </w:rPr>
        <w:t xml:space="preserve"> newest </w:t>
      </w:r>
      <w:r w:rsidR="006B1F54">
        <w:rPr>
          <w:rFonts w:cs="Arial"/>
          <w:color w:val="000000" w:themeColor="text1"/>
        </w:rPr>
        <w:t>product line</w:t>
      </w:r>
      <w:r w:rsidR="0042707F" w:rsidRPr="00ED49F8">
        <w:rPr>
          <w:rFonts w:cs="Arial"/>
          <w:color w:val="000000" w:themeColor="text1"/>
        </w:rPr>
        <w:t xml:space="preserve"> </w:t>
      </w:r>
      <w:r w:rsidR="00C10703">
        <w:rPr>
          <w:rFonts w:cs="Arial"/>
          <w:b/>
          <w:color w:val="000000" w:themeColor="text1"/>
        </w:rPr>
        <w:t>Kitchen Spaces</w:t>
      </w:r>
      <w:r w:rsidR="00D74632" w:rsidRPr="00ED49F8">
        <w:rPr>
          <w:b/>
          <w:color w:val="000000" w:themeColor="text1"/>
        </w:rPr>
        <w:t>™</w:t>
      </w:r>
      <w:r w:rsidR="00D74632" w:rsidRPr="00ED49F8">
        <w:rPr>
          <w:color w:val="000000" w:themeColor="text1"/>
        </w:rPr>
        <w:t>.</w:t>
      </w:r>
      <w:r w:rsidR="00F812B3">
        <w:rPr>
          <w:color w:val="000000" w:themeColor="text1"/>
        </w:rPr>
        <w:t xml:space="preserve"> Reveal your kitchen’s storage potential with a line of premium kitchen </w:t>
      </w:r>
      <w:r w:rsidR="00C03C8B">
        <w:rPr>
          <w:color w:val="000000" w:themeColor="text1"/>
        </w:rPr>
        <w:t xml:space="preserve">refrigerator organizers for </w:t>
      </w:r>
      <w:r w:rsidR="00F812B3">
        <w:rPr>
          <w:color w:val="000000" w:themeColor="text1"/>
        </w:rPr>
        <w:t>busy millennial families at affordable prices</w:t>
      </w:r>
      <w:r w:rsidR="00605E9A">
        <w:rPr>
          <w:color w:val="000000" w:themeColor="text1"/>
        </w:rPr>
        <w:t>. Reduce the risk of spill</w:t>
      </w:r>
      <w:r w:rsidR="007A5F31">
        <w:rPr>
          <w:color w:val="000000" w:themeColor="text1"/>
        </w:rPr>
        <w:t xml:space="preserve">s, messes and complete disorganization. </w:t>
      </w:r>
      <w:r w:rsidR="00D74632" w:rsidRPr="00ED49F8">
        <w:rPr>
          <w:color w:val="000000" w:themeColor="text1"/>
        </w:rPr>
        <w:t xml:space="preserve">Each item </w:t>
      </w:r>
      <w:r w:rsidR="00070AC6">
        <w:rPr>
          <w:color w:val="000000" w:themeColor="text1"/>
        </w:rPr>
        <w:t xml:space="preserve">is </w:t>
      </w:r>
      <w:r w:rsidR="006B1F54">
        <w:rPr>
          <w:color w:val="000000" w:themeColor="text1"/>
        </w:rPr>
        <w:t>an</w:t>
      </w:r>
      <w:r w:rsidR="007A5F31">
        <w:rPr>
          <w:color w:val="000000" w:themeColor="text1"/>
        </w:rPr>
        <w:t xml:space="preserve"> ideal solution to separate, </w:t>
      </w:r>
      <w:r w:rsidR="006B1F54">
        <w:rPr>
          <w:color w:val="000000" w:themeColor="text1"/>
        </w:rPr>
        <w:t>store</w:t>
      </w:r>
      <w:r w:rsidR="007A5F31">
        <w:rPr>
          <w:color w:val="000000" w:themeColor="text1"/>
        </w:rPr>
        <w:t xml:space="preserve"> and keep</w:t>
      </w:r>
      <w:r w:rsidR="006B1F54">
        <w:rPr>
          <w:color w:val="000000" w:themeColor="text1"/>
        </w:rPr>
        <w:t xml:space="preserve"> goods</w:t>
      </w:r>
      <w:r w:rsidR="007A5F31">
        <w:rPr>
          <w:color w:val="000000" w:themeColor="text1"/>
        </w:rPr>
        <w:t xml:space="preserve"> fresh</w:t>
      </w:r>
      <w:r w:rsidR="00C00BD3" w:rsidRPr="00ED49F8">
        <w:rPr>
          <w:color w:val="000000" w:themeColor="text1"/>
        </w:rPr>
        <w:t>.</w:t>
      </w:r>
      <w:r w:rsidR="00C80EF4" w:rsidRPr="00ED49F8">
        <w:rPr>
          <w:color w:val="000000" w:themeColor="text1"/>
        </w:rPr>
        <w:t xml:space="preserve"> </w:t>
      </w:r>
    </w:p>
    <w:p w14:paraId="2BAB2D6B" w14:textId="5A35A312" w:rsidR="00D74632" w:rsidRPr="00ED49F8" w:rsidRDefault="00070AC6" w:rsidP="00ED49F8">
      <w:pPr>
        <w:spacing w:line="276" w:lineRule="auto"/>
        <w:rPr>
          <w:rFonts w:cs="Arial"/>
          <w:color w:val="000000" w:themeColor="text1"/>
        </w:rPr>
      </w:pPr>
      <w:bookmarkStart w:id="0" w:name="_GoBack"/>
      <w:bookmarkEnd w:id="0"/>
      <w:r>
        <w:rPr>
          <w:rFonts w:cs="Arial"/>
          <w:color w:val="000000" w:themeColor="text1"/>
        </w:rPr>
        <w:t>Store condiments, juice bottles and more</w:t>
      </w:r>
      <w:r w:rsidR="008F051A" w:rsidRPr="00ED49F8">
        <w:rPr>
          <w:rFonts w:cs="Arial"/>
          <w:color w:val="000000" w:themeColor="text1"/>
        </w:rPr>
        <w:t xml:space="preserve"> </w:t>
      </w:r>
      <w:r w:rsidR="00D74632" w:rsidRPr="00ED49F8">
        <w:rPr>
          <w:rFonts w:cs="Arial"/>
          <w:color w:val="000000" w:themeColor="text1"/>
        </w:rPr>
        <w:t xml:space="preserve">with the </w:t>
      </w:r>
      <w:r>
        <w:rPr>
          <w:rFonts w:cs="Arial"/>
          <w:b/>
          <w:color w:val="000000" w:themeColor="text1"/>
        </w:rPr>
        <w:t>Kitchen Spaces</w:t>
      </w:r>
      <w:r w:rsidR="00D74632" w:rsidRPr="00ED49F8">
        <w:rPr>
          <w:b/>
          <w:color w:val="000000" w:themeColor="text1"/>
        </w:rPr>
        <w:t>™</w:t>
      </w:r>
      <w:r w:rsidR="00D74632" w:rsidRPr="00ED49F8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Medium</w:t>
      </w:r>
      <w:r w:rsidR="00920452">
        <w:rPr>
          <w:rFonts w:cs="Arial"/>
          <w:b/>
          <w:color w:val="000000" w:themeColor="text1"/>
        </w:rPr>
        <w:t xml:space="preserve"> and Large</w:t>
      </w:r>
      <w:r>
        <w:rPr>
          <w:rFonts w:cs="Arial"/>
          <w:b/>
          <w:color w:val="000000" w:themeColor="text1"/>
        </w:rPr>
        <w:t xml:space="preserve"> Bin</w:t>
      </w:r>
      <w:r w:rsidR="00C03C8B">
        <w:rPr>
          <w:rFonts w:cs="Arial"/>
          <w:b/>
          <w:color w:val="000000" w:themeColor="text1"/>
        </w:rPr>
        <w:t>s</w:t>
      </w:r>
      <w:r w:rsidR="00D74632" w:rsidRPr="00ED49F8">
        <w:rPr>
          <w:rFonts w:cs="Arial"/>
          <w:color w:val="000000" w:themeColor="text1"/>
        </w:rPr>
        <w:t xml:space="preserve">. Compact and portable, </w:t>
      </w:r>
      <w:r>
        <w:rPr>
          <w:rFonts w:cs="Arial"/>
          <w:color w:val="000000" w:themeColor="text1"/>
        </w:rPr>
        <w:t>the</w:t>
      </w:r>
      <w:r w:rsidR="00920452">
        <w:rPr>
          <w:rFonts w:cs="Arial"/>
          <w:color w:val="000000" w:themeColor="text1"/>
        </w:rPr>
        <w:t>se</w:t>
      </w:r>
      <w:r w:rsidR="00C03C8B">
        <w:rPr>
          <w:rFonts w:cs="Arial"/>
          <w:color w:val="000000" w:themeColor="text1"/>
        </w:rPr>
        <w:t xml:space="preserve"> stackable</w:t>
      </w:r>
      <w:r>
        <w:rPr>
          <w:rFonts w:cs="Arial"/>
          <w:color w:val="000000" w:themeColor="text1"/>
        </w:rPr>
        <w:t xml:space="preserve"> bin</w:t>
      </w:r>
      <w:r w:rsidR="00920452">
        <w:rPr>
          <w:rFonts w:cs="Arial"/>
          <w:color w:val="000000" w:themeColor="text1"/>
        </w:rPr>
        <w:t xml:space="preserve">s </w:t>
      </w:r>
      <w:r w:rsidR="00C03C8B">
        <w:rPr>
          <w:rFonts w:cs="Arial"/>
          <w:color w:val="000000" w:themeColor="text1"/>
        </w:rPr>
        <w:t>have</w:t>
      </w:r>
      <w:r>
        <w:rPr>
          <w:rFonts w:cs="Arial"/>
          <w:color w:val="000000" w:themeColor="text1"/>
        </w:rPr>
        <w:t xml:space="preserve"> built in handles for easy access and mobility. </w:t>
      </w:r>
    </w:p>
    <w:p w14:paraId="1DBF253F" w14:textId="09DBDE37" w:rsidR="008F051A" w:rsidRPr="007B59B8" w:rsidRDefault="00920452" w:rsidP="00ED49F8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ideal storage solution for eggs</w:t>
      </w:r>
      <w:r w:rsidR="00C03C8B">
        <w:rPr>
          <w:rFonts w:cs="Arial"/>
          <w:color w:val="000000" w:themeColor="text1"/>
        </w:rPr>
        <w:t xml:space="preserve"> is</w:t>
      </w:r>
      <w:r>
        <w:rPr>
          <w:rFonts w:cs="Arial"/>
          <w:color w:val="000000" w:themeColor="text1"/>
        </w:rPr>
        <w:t xml:space="preserve"> the</w:t>
      </w:r>
      <w:r w:rsidR="0042707F" w:rsidRPr="00ED49F8">
        <w:rPr>
          <w:rFonts w:cs="Arial"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Kitchen Spaces</w:t>
      </w:r>
      <w:r w:rsidR="0042707F" w:rsidRPr="00ED49F8">
        <w:rPr>
          <w:b/>
          <w:color w:val="000000" w:themeColor="text1"/>
        </w:rPr>
        <w:t>™</w:t>
      </w:r>
      <w:r w:rsidR="0042707F" w:rsidRPr="00ED49F8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 xml:space="preserve">Egg Tray </w:t>
      </w:r>
      <w:r w:rsidR="00C03C8B" w:rsidRPr="00C03C8B">
        <w:rPr>
          <w:rFonts w:cs="Arial"/>
          <w:color w:val="000000" w:themeColor="text1"/>
        </w:rPr>
        <w:t>which</w:t>
      </w:r>
      <w:r w:rsidR="00C03C8B">
        <w:rPr>
          <w:rFonts w:cs="Arial"/>
          <w:b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stores up to 14 eggs</w:t>
      </w:r>
      <w:r w:rsidR="007B59B8">
        <w:rPr>
          <w:rFonts w:cs="Arial"/>
          <w:color w:val="000000" w:themeColor="text1"/>
        </w:rPr>
        <w:t xml:space="preserve"> and includes a lid </w:t>
      </w:r>
      <w:r w:rsidR="00C03C8B">
        <w:rPr>
          <w:rFonts w:cs="Arial"/>
          <w:color w:val="000000" w:themeColor="text1"/>
        </w:rPr>
        <w:t>to</w:t>
      </w:r>
      <w:r w:rsidR="007B59B8">
        <w:rPr>
          <w:rFonts w:cs="Arial"/>
          <w:color w:val="000000" w:themeColor="text1"/>
        </w:rPr>
        <w:t xml:space="preserve"> ensure </w:t>
      </w:r>
      <w:r w:rsidR="00C03C8B">
        <w:rPr>
          <w:rFonts w:cs="Arial"/>
          <w:color w:val="000000" w:themeColor="text1"/>
        </w:rPr>
        <w:t>utilization of</w:t>
      </w:r>
      <w:r w:rsidR="007B59B8">
        <w:rPr>
          <w:rFonts w:cs="Arial"/>
          <w:color w:val="000000" w:themeColor="text1"/>
        </w:rPr>
        <w:t xml:space="preserve"> vertical space</w:t>
      </w:r>
      <w:r w:rsidR="00C00BD3" w:rsidRPr="00ED49F8">
        <w:rPr>
          <w:rFonts w:cs="Arial"/>
          <w:color w:val="000000" w:themeColor="text1"/>
        </w:rPr>
        <w:t xml:space="preserve">. </w:t>
      </w:r>
      <w:r w:rsidR="007B59B8">
        <w:rPr>
          <w:rFonts w:cs="Arial"/>
          <w:color w:val="000000" w:themeColor="text1"/>
        </w:rPr>
        <w:t xml:space="preserve">Crushed eggs are no longer an issue with the </w:t>
      </w:r>
      <w:r w:rsidR="007B59B8">
        <w:rPr>
          <w:rFonts w:cs="Arial"/>
          <w:b/>
          <w:color w:val="000000" w:themeColor="text1"/>
        </w:rPr>
        <w:t>Kitchen Spaces</w:t>
      </w:r>
      <w:r w:rsidR="007B59B8" w:rsidRPr="00ED49F8">
        <w:rPr>
          <w:b/>
          <w:color w:val="000000" w:themeColor="text1"/>
        </w:rPr>
        <w:t>™</w:t>
      </w:r>
      <w:r w:rsidR="007B59B8" w:rsidRPr="00ED49F8">
        <w:rPr>
          <w:rFonts w:cs="Arial"/>
          <w:b/>
          <w:color w:val="000000" w:themeColor="text1"/>
        </w:rPr>
        <w:t xml:space="preserve"> </w:t>
      </w:r>
      <w:r w:rsidR="007B59B8">
        <w:rPr>
          <w:rFonts w:cs="Arial"/>
          <w:b/>
          <w:color w:val="000000" w:themeColor="text1"/>
        </w:rPr>
        <w:t xml:space="preserve">Compact Egg Tray </w:t>
      </w:r>
      <w:r w:rsidR="007B59B8">
        <w:rPr>
          <w:rFonts w:cs="Arial"/>
          <w:color w:val="000000" w:themeColor="text1"/>
        </w:rPr>
        <w:t>which</w:t>
      </w:r>
      <w:r w:rsidR="007B59B8">
        <w:rPr>
          <w:rFonts w:cs="Arial"/>
          <w:b/>
          <w:color w:val="000000" w:themeColor="text1"/>
        </w:rPr>
        <w:t xml:space="preserve"> </w:t>
      </w:r>
      <w:r w:rsidR="007B59B8">
        <w:rPr>
          <w:rFonts w:cs="Arial"/>
          <w:color w:val="000000" w:themeColor="text1"/>
        </w:rPr>
        <w:t>conveniently stores up to 12 eggs</w:t>
      </w:r>
      <w:r w:rsidR="00DA3690">
        <w:rPr>
          <w:rFonts w:cs="Arial"/>
          <w:color w:val="000000" w:themeColor="text1"/>
        </w:rPr>
        <w:t>.</w:t>
      </w:r>
    </w:p>
    <w:p w14:paraId="60FA308B" w14:textId="4B5EAB3B" w:rsidR="00C00BD3" w:rsidRDefault="00DA3690" w:rsidP="00ED49F8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</w:t>
      </w:r>
      <w:r>
        <w:rPr>
          <w:rFonts w:cs="Arial"/>
          <w:b/>
          <w:color w:val="000000" w:themeColor="text1"/>
        </w:rPr>
        <w:t>Kitchen Spaces</w:t>
      </w:r>
      <w:r w:rsidRPr="00ED49F8">
        <w:rPr>
          <w:b/>
          <w:color w:val="000000" w:themeColor="text1"/>
        </w:rPr>
        <w:t>™</w:t>
      </w:r>
      <w:r w:rsidRPr="00ED49F8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 xml:space="preserve">Turntable </w:t>
      </w:r>
      <w:r>
        <w:rPr>
          <w:rFonts w:cs="Arial"/>
          <w:color w:val="000000" w:themeColor="text1"/>
        </w:rPr>
        <w:t xml:space="preserve">provides quick access with its smooth spinning feature. The tall </w:t>
      </w:r>
      <w:r w:rsidR="005D428C">
        <w:rPr>
          <w:rFonts w:cs="Arial"/>
          <w:color w:val="000000" w:themeColor="text1"/>
        </w:rPr>
        <w:t xml:space="preserve">side </w:t>
      </w:r>
      <w:r>
        <w:rPr>
          <w:rFonts w:cs="Arial"/>
          <w:color w:val="000000" w:themeColor="text1"/>
        </w:rPr>
        <w:t xml:space="preserve">walls prevent items from spilling </w:t>
      </w:r>
      <w:r w:rsidR="005D428C">
        <w:rPr>
          <w:rFonts w:cs="Arial"/>
          <w:color w:val="000000" w:themeColor="text1"/>
        </w:rPr>
        <w:t>to keep your fridge clean and organized.</w:t>
      </w:r>
      <w:r>
        <w:rPr>
          <w:rFonts w:cs="Arial"/>
          <w:color w:val="000000" w:themeColor="text1"/>
        </w:rPr>
        <w:t xml:space="preserve"> </w:t>
      </w:r>
    </w:p>
    <w:p w14:paraId="1163F470" w14:textId="708ED5D1" w:rsidR="007A5F31" w:rsidRPr="007A5F31" w:rsidRDefault="007A5F31" w:rsidP="00ED49F8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</w:t>
      </w:r>
      <w:r>
        <w:rPr>
          <w:rFonts w:cs="Arial"/>
          <w:b/>
          <w:color w:val="000000" w:themeColor="text1"/>
        </w:rPr>
        <w:t>Kitchen Spaces</w:t>
      </w:r>
      <w:r w:rsidRPr="00ED49F8">
        <w:rPr>
          <w:b/>
          <w:color w:val="000000" w:themeColor="text1"/>
        </w:rPr>
        <w:t>™</w:t>
      </w:r>
      <w:r w:rsidRPr="00ED49F8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 xml:space="preserve">Bin with Lid </w:t>
      </w:r>
      <w:r>
        <w:rPr>
          <w:rFonts w:cs="Arial"/>
          <w:color w:val="000000" w:themeColor="text1"/>
        </w:rPr>
        <w:t xml:space="preserve">is an </w:t>
      </w:r>
      <w:r w:rsidR="00C03C8B">
        <w:rPr>
          <w:rFonts w:cs="Arial"/>
          <w:color w:val="000000" w:themeColor="text1"/>
        </w:rPr>
        <w:t>ideal</w:t>
      </w:r>
      <w:r>
        <w:rPr>
          <w:rFonts w:cs="Arial"/>
          <w:color w:val="000000" w:themeColor="text1"/>
        </w:rPr>
        <w:t xml:space="preserve"> sized container for storing fruits, vegetables, snacks and other larger items. Increase the life span of your food while preventing any food residue from spilling onto refrigerator shelves. </w:t>
      </w:r>
    </w:p>
    <w:p w14:paraId="6A0DA8B5" w14:textId="1225FCD9" w:rsidR="00FD27CD" w:rsidRDefault="004B7F0D" w:rsidP="007A5F31">
      <w:p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</w:t>
      </w:r>
      <w:r>
        <w:rPr>
          <w:rFonts w:cs="Arial"/>
          <w:b/>
          <w:color w:val="000000" w:themeColor="text1"/>
        </w:rPr>
        <w:t>Kitchen Spaces</w:t>
      </w:r>
      <w:r w:rsidRPr="00ED49F8">
        <w:rPr>
          <w:b/>
          <w:color w:val="000000" w:themeColor="text1"/>
        </w:rPr>
        <w:t>™</w:t>
      </w:r>
      <w:r w:rsidRPr="00ED49F8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 xml:space="preserve">Compact Deli Bin Set </w:t>
      </w:r>
      <w:r w:rsidR="00605E9A">
        <w:rPr>
          <w:rFonts w:cs="Arial"/>
          <w:color w:val="000000" w:themeColor="text1"/>
        </w:rPr>
        <w:t xml:space="preserve">comes with two stackable containers </w:t>
      </w:r>
      <w:r w:rsidR="005D428C">
        <w:rPr>
          <w:rFonts w:cs="Arial"/>
          <w:color w:val="000000" w:themeColor="text1"/>
        </w:rPr>
        <w:t xml:space="preserve">with lid </w:t>
      </w:r>
      <w:r w:rsidR="00605E9A">
        <w:rPr>
          <w:rFonts w:cs="Arial"/>
          <w:color w:val="000000" w:themeColor="text1"/>
        </w:rPr>
        <w:t xml:space="preserve">to keep your deli meats </w:t>
      </w:r>
      <w:r w:rsidR="005D428C">
        <w:rPr>
          <w:rFonts w:cs="Arial"/>
          <w:color w:val="000000" w:themeColor="text1"/>
        </w:rPr>
        <w:t xml:space="preserve">and cheese </w:t>
      </w:r>
      <w:r w:rsidR="00605E9A">
        <w:rPr>
          <w:rFonts w:cs="Arial"/>
          <w:color w:val="000000" w:themeColor="text1"/>
        </w:rPr>
        <w:t xml:space="preserve">fresh and </w:t>
      </w:r>
      <w:r w:rsidR="005D428C">
        <w:rPr>
          <w:rFonts w:cs="Arial"/>
          <w:color w:val="000000" w:themeColor="text1"/>
        </w:rPr>
        <w:t xml:space="preserve">accessible. </w:t>
      </w:r>
      <w:r w:rsidR="00605E9A">
        <w:rPr>
          <w:rFonts w:cs="Arial"/>
          <w:color w:val="000000" w:themeColor="text1"/>
        </w:rPr>
        <w:t xml:space="preserve">  </w:t>
      </w:r>
    </w:p>
    <w:p w14:paraId="5B10EA04" w14:textId="20D0A456" w:rsidR="00C03C8B" w:rsidRDefault="00C03C8B" w:rsidP="007A5F31">
      <w:pPr>
        <w:spacing w:line="276" w:lineRule="auto"/>
        <w:rPr>
          <w:rFonts w:cs="Arial"/>
          <w:color w:val="000000" w:themeColor="text1"/>
        </w:rPr>
      </w:pPr>
    </w:p>
    <w:p w14:paraId="7F3D4158" w14:textId="6C00BF75" w:rsidR="008E1C8B" w:rsidRDefault="008E1C8B" w:rsidP="007A5F31">
      <w:pPr>
        <w:spacing w:line="276" w:lineRule="auto"/>
        <w:rPr>
          <w:rFonts w:cs="Arial"/>
          <w:color w:val="000000" w:themeColor="text1"/>
        </w:rPr>
      </w:pPr>
    </w:p>
    <w:p w14:paraId="73BDDA52" w14:textId="77777777" w:rsidR="008E1C8B" w:rsidRPr="007A5F31" w:rsidRDefault="008E1C8B" w:rsidP="007A5F31">
      <w:pPr>
        <w:spacing w:line="276" w:lineRule="auto"/>
        <w:rPr>
          <w:rFonts w:cs="Arial"/>
          <w:color w:val="000000" w:themeColor="text1"/>
        </w:rPr>
      </w:pPr>
    </w:p>
    <w:p w14:paraId="5F40E601" w14:textId="4848DA6C" w:rsidR="004F496B" w:rsidRPr="00ED49F8" w:rsidRDefault="004F496B" w:rsidP="004F496B">
      <w:pPr>
        <w:pStyle w:val="Subhead-10pt"/>
        <w:spacing w:before="0" w:line="240" w:lineRule="auto"/>
        <w:rPr>
          <w:rFonts w:cs="Arial"/>
          <w:color w:val="000000" w:themeColor="text1"/>
          <w:sz w:val="24"/>
        </w:rPr>
      </w:pPr>
      <w:r w:rsidRPr="00ED49F8">
        <w:rPr>
          <w:rFonts w:cs="Arial"/>
          <w:color w:val="000000" w:themeColor="text1"/>
          <w:sz w:val="24"/>
        </w:rPr>
        <w:t>about evriholder products</w:t>
      </w:r>
    </w:p>
    <w:p w14:paraId="2DB95E32" w14:textId="4803051E" w:rsidR="004F496B" w:rsidRPr="00ED49F8" w:rsidRDefault="002D2DC1" w:rsidP="004F496B">
      <w:pPr>
        <w:spacing w:after="360"/>
        <w:jc w:val="both"/>
        <w:rPr>
          <w:rFonts w:cs="Arial"/>
          <w:color w:val="000000" w:themeColor="text1"/>
        </w:rPr>
      </w:pPr>
      <w:r w:rsidRPr="002D2DC1">
        <w:rPr>
          <w:rStyle w:val="StyleArial12pt"/>
          <w:rFonts w:cs="Arial"/>
          <w:color w:val="000000" w:themeColor="text1"/>
        </w:rPr>
        <w:t>Founded in 1995, Evriholder Products designs, develops and manufactures products for the Kitchen, Cleaning, Storage &amp; Organization, and Health &amp; Beauty categories. Headquartered in Anaheim, CA, Evriholder continues to introduce innovative products to all retail channels including specialty, mass, supermarkets, hardware and more!</w:t>
      </w:r>
      <w:r>
        <w:rPr>
          <w:rStyle w:val="StyleArial12pt"/>
          <w:rFonts w:cs="Arial"/>
          <w:color w:val="000000" w:themeColor="text1"/>
        </w:rPr>
        <w:t xml:space="preserve"> </w:t>
      </w:r>
      <w:r w:rsidR="00506C86">
        <w:rPr>
          <w:rStyle w:val="StyleArial12pt"/>
          <w:rFonts w:cs="Arial"/>
          <w:color w:val="000000" w:themeColor="text1"/>
        </w:rPr>
        <w:t xml:space="preserve">Please visit </w:t>
      </w:r>
      <w:hyperlink r:id="rId7" w:history="1">
        <w:r w:rsidR="008E1C8B" w:rsidRPr="00FB15BD">
          <w:rPr>
            <w:rStyle w:val="Hyperlink"/>
            <w:rFonts w:ascii="Arial" w:hAnsi="Arial" w:cs="Arial"/>
          </w:rPr>
          <w:t>www.evriholder.com</w:t>
        </w:r>
      </w:hyperlink>
      <w:r w:rsidR="008E1C8B">
        <w:rPr>
          <w:rStyle w:val="StyleArial12pt"/>
          <w:rFonts w:cs="Arial"/>
          <w:color w:val="000000" w:themeColor="text1"/>
        </w:rPr>
        <w:t xml:space="preserve"> </w:t>
      </w:r>
      <w:r w:rsidR="00506C86">
        <w:rPr>
          <w:rStyle w:val="StyleArial12pt"/>
          <w:rFonts w:cs="Arial"/>
          <w:color w:val="000000" w:themeColor="text1"/>
        </w:rPr>
        <w:t xml:space="preserve">for </w:t>
      </w:r>
      <w:r w:rsidR="008E1C8B">
        <w:rPr>
          <w:rStyle w:val="StyleArial12pt"/>
          <w:rFonts w:cs="Arial"/>
          <w:color w:val="000000" w:themeColor="text1"/>
        </w:rPr>
        <w:t>the latest product information and images</w:t>
      </w:r>
      <w:r w:rsidR="00506C86">
        <w:rPr>
          <w:rStyle w:val="StyleArial12pt"/>
          <w:rFonts w:cs="Arial"/>
          <w:color w:val="000000" w:themeColor="text1"/>
        </w:rPr>
        <w:t>.</w:t>
      </w:r>
    </w:p>
    <w:p w14:paraId="1BCF255B" w14:textId="5A254754" w:rsidR="00DA3690" w:rsidRDefault="008E1C8B" w:rsidP="00C03C8B">
      <w:pPr>
        <w:tabs>
          <w:tab w:val="left" w:pos="2520"/>
          <w:tab w:val="left" w:pos="3420"/>
          <w:tab w:val="left" w:pos="8100"/>
        </w:tabs>
        <w:spacing w:after="0"/>
        <w:jc w:val="both"/>
        <w:rPr>
          <w:color w:val="000000" w:themeColor="text1"/>
        </w:rPr>
      </w:pPr>
      <w:r>
        <w:rPr>
          <w:rFonts w:cs="Arial"/>
          <w:b/>
        </w:rPr>
        <w:t>For further information</w:t>
      </w:r>
      <w:r w:rsidR="00E844DD" w:rsidRPr="00632AA0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2D2DC1">
        <w:rPr>
          <w:rFonts w:cs="Arial"/>
        </w:rPr>
        <w:t>Gina Moore</w:t>
      </w:r>
      <w:r w:rsidR="00C03C8B">
        <w:rPr>
          <w:rFonts w:cs="Arial"/>
        </w:rPr>
        <w:t xml:space="preserve">, </w:t>
      </w:r>
      <w:r w:rsidR="00506C86">
        <w:rPr>
          <w:rFonts w:cs="Arial"/>
        </w:rPr>
        <w:t>657.549.6928</w:t>
      </w:r>
      <w:r>
        <w:rPr>
          <w:rFonts w:cs="Arial"/>
        </w:rPr>
        <w:t xml:space="preserve">, </w:t>
      </w:r>
      <w:r w:rsidR="00506C86">
        <w:rPr>
          <w:rFonts w:cs="Arial"/>
        </w:rPr>
        <w:t>g</w:t>
      </w:r>
      <w:r w:rsidR="002D2DC1">
        <w:rPr>
          <w:rFonts w:cs="Arial"/>
        </w:rPr>
        <w:t>inam</w:t>
      </w:r>
      <w:r w:rsidR="00E844DD" w:rsidRPr="00B47D61">
        <w:rPr>
          <w:rFonts w:cs="Arial"/>
        </w:rPr>
        <w:t>@</w:t>
      </w:r>
      <w:r w:rsidR="00506C86">
        <w:rPr>
          <w:rFonts w:cs="Arial"/>
        </w:rPr>
        <w:t>e</w:t>
      </w:r>
      <w:r w:rsidR="00E844DD" w:rsidRPr="00B47D61">
        <w:rPr>
          <w:rFonts w:cs="Arial"/>
        </w:rPr>
        <w:t>vriholder.com</w:t>
      </w:r>
    </w:p>
    <w:p w14:paraId="3D68D8AF" w14:textId="77777777" w:rsidR="00F33592" w:rsidRDefault="00F33592"/>
    <w:sectPr w:rsidR="00F33592" w:rsidSect="008E1C8B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05F78" w14:textId="77777777" w:rsidR="008E1C8B" w:rsidRDefault="008E1C8B" w:rsidP="008E1C8B">
      <w:pPr>
        <w:spacing w:after="0"/>
      </w:pPr>
      <w:r>
        <w:separator/>
      </w:r>
    </w:p>
  </w:endnote>
  <w:endnote w:type="continuationSeparator" w:id="0">
    <w:p w14:paraId="13EDA17A" w14:textId="77777777" w:rsidR="008E1C8B" w:rsidRDefault="008E1C8B" w:rsidP="008E1C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96F5" w14:textId="77777777" w:rsidR="008E1C8B" w:rsidRDefault="008E1C8B" w:rsidP="008E1C8B">
      <w:pPr>
        <w:spacing w:after="0"/>
      </w:pPr>
      <w:r>
        <w:separator/>
      </w:r>
    </w:p>
  </w:footnote>
  <w:footnote w:type="continuationSeparator" w:id="0">
    <w:p w14:paraId="7AA9D3E6" w14:textId="77777777" w:rsidR="008E1C8B" w:rsidRDefault="008E1C8B" w:rsidP="008E1C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EDDB" w14:textId="13A8B40B" w:rsidR="008E1C8B" w:rsidRDefault="008E1C8B" w:rsidP="008E1C8B">
    <w:pPr>
      <w:pStyle w:val="Header"/>
      <w:jc w:val="center"/>
    </w:pPr>
    <w:r>
      <w:rPr>
        <w:noProof/>
      </w:rPr>
      <w:drawing>
        <wp:inline distT="0" distB="0" distL="0" distR="0" wp14:anchorId="4A0FD094" wp14:editId="5BC19BA6">
          <wp:extent cx="3017520" cy="1132576"/>
          <wp:effectExtent l="0" t="0" r="0" b="0"/>
          <wp:docPr id="9" name="Picture 9" descr="C:\Users\ginam\AppData\Local\Microsoft\Windows\INetCacheContent.Word\KS-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am\AppData\Local\Microsoft\Windows\INetCacheContent.Word\KS-Logo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695" cy="115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6B"/>
    <w:rsid w:val="00070AC6"/>
    <w:rsid w:val="000D6723"/>
    <w:rsid w:val="001725AE"/>
    <w:rsid w:val="00174DF0"/>
    <w:rsid w:val="001A0DB6"/>
    <w:rsid w:val="0025572A"/>
    <w:rsid w:val="002D2DC1"/>
    <w:rsid w:val="002F7BD6"/>
    <w:rsid w:val="00425BF7"/>
    <w:rsid w:val="0042707F"/>
    <w:rsid w:val="00487D60"/>
    <w:rsid w:val="004974F6"/>
    <w:rsid w:val="004B7F0D"/>
    <w:rsid w:val="004F496B"/>
    <w:rsid w:val="00506C86"/>
    <w:rsid w:val="005D428C"/>
    <w:rsid w:val="005F2348"/>
    <w:rsid w:val="00605E9A"/>
    <w:rsid w:val="006B1F54"/>
    <w:rsid w:val="007A5F31"/>
    <w:rsid w:val="007B51C5"/>
    <w:rsid w:val="007B59B8"/>
    <w:rsid w:val="008E1C8B"/>
    <w:rsid w:val="008F051A"/>
    <w:rsid w:val="00920452"/>
    <w:rsid w:val="00B10266"/>
    <w:rsid w:val="00BA2626"/>
    <w:rsid w:val="00C00BD3"/>
    <w:rsid w:val="00C03C8B"/>
    <w:rsid w:val="00C10703"/>
    <w:rsid w:val="00C4341A"/>
    <w:rsid w:val="00C80EF4"/>
    <w:rsid w:val="00CB0F5E"/>
    <w:rsid w:val="00CB426C"/>
    <w:rsid w:val="00CE5B39"/>
    <w:rsid w:val="00CF7EE2"/>
    <w:rsid w:val="00D623EE"/>
    <w:rsid w:val="00D74632"/>
    <w:rsid w:val="00DA3690"/>
    <w:rsid w:val="00E844DD"/>
    <w:rsid w:val="00EC366D"/>
    <w:rsid w:val="00ED31DF"/>
    <w:rsid w:val="00ED49F8"/>
    <w:rsid w:val="00F33592"/>
    <w:rsid w:val="00F812B3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ED91AA"/>
  <w15:chartTrackingRefBased/>
  <w15:docId w15:val="{6013A6C2-9C1A-4CC9-8634-110B16E4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496B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-10pt">
    <w:name w:val="Subhead - 10 pt"/>
    <w:aliases w:val="ALL Cap,Bold"/>
    <w:basedOn w:val="Normal"/>
    <w:uiPriority w:val="99"/>
    <w:rsid w:val="004F496B"/>
    <w:pPr>
      <w:spacing w:before="240" w:after="0" w:line="360" w:lineRule="exact"/>
    </w:pPr>
    <w:rPr>
      <w:b/>
      <w:caps/>
      <w:sz w:val="22"/>
    </w:rPr>
  </w:style>
  <w:style w:type="character" w:customStyle="1" w:styleId="StyleArial12pt">
    <w:name w:val="Style Arial 12 pt"/>
    <w:uiPriority w:val="99"/>
    <w:rsid w:val="004F496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rsid w:val="004F496B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F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F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F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C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1C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C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C8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vrihold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C63B-E563-4486-8A83-15898A11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cynda tong</dc:creator>
  <cp:keywords/>
  <dc:description/>
  <cp:lastModifiedBy>Gina Moore</cp:lastModifiedBy>
  <cp:revision>4</cp:revision>
  <dcterms:created xsi:type="dcterms:W3CDTF">2017-03-04T00:40:00Z</dcterms:created>
  <dcterms:modified xsi:type="dcterms:W3CDTF">2017-03-09T01:56:00Z</dcterms:modified>
</cp:coreProperties>
</file>